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BF3C2D5" w14:textId="77777777" w:rsidR="0006616A" w:rsidRPr="0006616A" w:rsidRDefault="0006616A" w:rsidP="0006616A">
      <w:pPr>
        <w:jc w:val="both"/>
        <w:rPr>
          <w:rFonts w:ascii="Calibri" w:hAnsi="Calibri"/>
          <w:b/>
          <w:sz w:val="32"/>
          <w:szCs w:val="32"/>
        </w:rPr>
      </w:pPr>
      <w:r w:rsidRPr="0006616A">
        <w:rPr>
          <w:rFonts w:cstheme="minorHAnsi"/>
          <w:i/>
          <w:noProof/>
          <w:color w:val="538135" w:themeColor="accent6" w:themeShade="BF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4CC0F8E" wp14:editId="474B26C5">
            <wp:simplePos x="0" y="0"/>
            <wp:positionH relativeFrom="margin">
              <wp:posOffset>-438150</wp:posOffset>
            </wp:positionH>
            <wp:positionV relativeFrom="margin">
              <wp:posOffset>-428625</wp:posOffset>
            </wp:positionV>
            <wp:extent cx="1219200" cy="1133475"/>
            <wp:effectExtent l="152400" t="152400" r="361950" b="371475"/>
            <wp:wrapNone/>
            <wp:docPr id="1" name="Obraz 1" descr="C:\Users\ebarszcz\AppData\Local\Microsoft\Windows\INetCache\Content.Word\logo Sanatorium 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rszcz\AppData\Local\Microsoft\Windows\INetCache\Content.Word\logo Sanatorium  -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16A">
        <w:rPr>
          <w:rFonts w:ascii="Calibri" w:hAnsi="Calibri"/>
          <w:b/>
          <w:sz w:val="32"/>
          <w:szCs w:val="32"/>
        </w:rPr>
        <w:t xml:space="preserve">                       </w:t>
      </w:r>
      <w:r>
        <w:rPr>
          <w:rFonts w:ascii="Calibri" w:hAnsi="Calibri"/>
          <w:b/>
          <w:sz w:val="32"/>
          <w:szCs w:val="32"/>
        </w:rPr>
        <w:t xml:space="preserve">                Cennik usług dodatkowych</w:t>
      </w:r>
    </w:p>
    <w:p w14:paraId="0A6CE865" w14:textId="77777777" w:rsidR="002C223D" w:rsidRPr="007D3EF5" w:rsidRDefault="002C223D" w:rsidP="0006616A">
      <w:pPr>
        <w:jc w:val="both"/>
        <w:rPr>
          <w:rFonts w:ascii="Calibri" w:hAnsi="Calibri"/>
          <w:b/>
          <w:sz w:val="24"/>
          <w:szCs w:val="24"/>
        </w:rPr>
      </w:pPr>
    </w:p>
    <w:p w14:paraId="53977E08" w14:textId="77777777" w:rsidR="00B11CAD" w:rsidRDefault="00B11CAD" w:rsidP="00B11CAD">
      <w:pPr>
        <w:pStyle w:val="Akapitzlist"/>
        <w:spacing w:line="276" w:lineRule="auto"/>
        <w:ind w:left="1080"/>
        <w:jc w:val="both"/>
        <w:rPr>
          <w:rFonts w:ascii="Calibri" w:hAnsi="Calibri"/>
          <w:lang w:val="pl-PL"/>
        </w:rPr>
      </w:pPr>
    </w:p>
    <w:p w14:paraId="0F1C0EBC" w14:textId="73599DCA" w:rsidR="0006616A" w:rsidRDefault="0006616A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Konsultacja lekarska w sytuacjach losowych (np. choroba) - </w:t>
      </w:r>
      <w:r w:rsidR="00EA38B1">
        <w:rPr>
          <w:rFonts w:ascii="Calibri" w:hAnsi="Calibri"/>
          <w:lang w:val="pl-PL"/>
        </w:rPr>
        <w:t>9</w:t>
      </w:r>
      <w:r>
        <w:rPr>
          <w:rFonts w:ascii="Calibri" w:hAnsi="Calibri"/>
          <w:lang w:val="pl-PL"/>
        </w:rPr>
        <w:t xml:space="preserve">0,00 zł </w:t>
      </w:r>
    </w:p>
    <w:p w14:paraId="426E03EF" w14:textId="40004909" w:rsidR="0006616A" w:rsidRDefault="0006616A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Konsultacja lekarska w celu zlecenia zabiegów - </w:t>
      </w:r>
      <w:r w:rsidR="00EA38B1">
        <w:rPr>
          <w:rFonts w:ascii="Calibri" w:hAnsi="Calibri"/>
          <w:lang w:val="pl-PL"/>
        </w:rPr>
        <w:t>7</w:t>
      </w:r>
      <w:r>
        <w:rPr>
          <w:rFonts w:ascii="Calibri" w:hAnsi="Calibri"/>
          <w:lang w:val="pl-PL"/>
        </w:rPr>
        <w:t xml:space="preserve">0,00 zł </w:t>
      </w:r>
    </w:p>
    <w:p w14:paraId="1199C629" w14:textId="7A316196" w:rsidR="002C223D" w:rsidRPr="0006616A" w:rsidRDefault="002C223D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Konsultacja psychologiczna -</w:t>
      </w:r>
      <w:r w:rsidR="00724099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1</w:t>
      </w:r>
      <w:r w:rsidR="00EA38B1">
        <w:rPr>
          <w:rFonts w:ascii="Calibri" w:hAnsi="Calibri"/>
          <w:lang w:val="pl-PL"/>
        </w:rPr>
        <w:t>8</w:t>
      </w:r>
      <w:r>
        <w:rPr>
          <w:rFonts w:ascii="Calibri" w:hAnsi="Calibri"/>
          <w:lang w:val="pl-PL"/>
        </w:rPr>
        <w:t>0,00 zł</w:t>
      </w:r>
    </w:p>
    <w:p w14:paraId="5353E0AB" w14:textId="18C2B7C0" w:rsidR="0006616A" w:rsidRDefault="0006616A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Wynajem Sali konferencyjnej</w:t>
      </w:r>
      <w:r w:rsidR="00015751">
        <w:rPr>
          <w:rFonts w:ascii="Calibri" w:hAnsi="Calibri"/>
          <w:lang w:val="pl-PL"/>
        </w:rPr>
        <w:t xml:space="preserve"> -</w:t>
      </w:r>
      <w:r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40</w:t>
      </w:r>
      <w:r w:rsidRPr="007D3EF5">
        <w:rPr>
          <w:rFonts w:ascii="Calibri" w:hAnsi="Calibri"/>
          <w:lang w:val="pl-PL"/>
        </w:rPr>
        <w:t>0,00 zł / dzień</w:t>
      </w:r>
    </w:p>
    <w:p w14:paraId="53DEEECA" w14:textId="5F801F8E" w:rsidR="00675507" w:rsidRPr="007D3EF5" w:rsidRDefault="00675507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Wynajem miejsca handlowego – </w:t>
      </w:r>
      <w:r w:rsidR="00C705AA">
        <w:rPr>
          <w:rFonts w:ascii="Calibri" w:hAnsi="Calibri"/>
          <w:lang w:val="pl-PL"/>
        </w:rPr>
        <w:t>2</w:t>
      </w:r>
      <w:r>
        <w:rPr>
          <w:rFonts w:ascii="Calibri" w:hAnsi="Calibri"/>
          <w:lang w:val="pl-PL"/>
        </w:rPr>
        <w:t>00,00 zł / dzień</w:t>
      </w:r>
    </w:p>
    <w:p w14:paraId="5670C5C6" w14:textId="193AEDF7" w:rsidR="0006616A" w:rsidRPr="00E94BB1" w:rsidRDefault="00015751" w:rsidP="00E94BB1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Niestrzeżone miejsce parkingowe -</w:t>
      </w:r>
      <w:r w:rsidR="0006616A" w:rsidRPr="007D3EF5"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8</w:t>
      </w:r>
      <w:r w:rsidR="0006616A" w:rsidRPr="007D3EF5">
        <w:rPr>
          <w:rFonts w:ascii="Calibri" w:hAnsi="Calibri"/>
          <w:lang w:val="pl-PL"/>
        </w:rPr>
        <w:t>,00 zł / doba</w:t>
      </w:r>
    </w:p>
    <w:p w14:paraId="3F601B1D" w14:textId="114B7F53" w:rsidR="0006616A" w:rsidRPr="00015751" w:rsidRDefault="00015751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Śniadanie -</w:t>
      </w:r>
      <w:r w:rsidR="002C223D"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20</w:t>
      </w:r>
      <w:r w:rsidR="0006616A" w:rsidRPr="00015751">
        <w:rPr>
          <w:rFonts w:ascii="Calibri" w:hAnsi="Calibri"/>
          <w:lang w:val="pl-PL"/>
        </w:rPr>
        <w:t>,00 zł</w:t>
      </w:r>
    </w:p>
    <w:p w14:paraId="64FD0DBC" w14:textId="4076E0AD" w:rsidR="0006616A" w:rsidRPr="00015751" w:rsidRDefault="00015751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Obiad -</w:t>
      </w:r>
      <w:r w:rsidR="002C223D"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3</w:t>
      </w:r>
      <w:r w:rsidR="00724099">
        <w:rPr>
          <w:rFonts w:ascii="Calibri" w:hAnsi="Calibri"/>
          <w:lang w:val="pl-PL"/>
        </w:rPr>
        <w:t>8</w:t>
      </w:r>
      <w:r w:rsidR="0006616A" w:rsidRPr="00015751">
        <w:rPr>
          <w:rFonts w:ascii="Calibri" w:hAnsi="Calibri"/>
          <w:lang w:val="pl-PL"/>
        </w:rPr>
        <w:t>,00 zł</w:t>
      </w:r>
    </w:p>
    <w:p w14:paraId="5B04DC35" w14:textId="3CBE23EF" w:rsidR="0006616A" w:rsidRPr="00015751" w:rsidRDefault="0006616A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 w:rsidRPr="00015751">
        <w:rPr>
          <w:rFonts w:ascii="Calibri" w:hAnsi="Calibri"/>
          <w:lang w:val="pl-PL"/>
        </w:rPr>
        <w:t>Obiadokolacja</w:t>
      </w:r>
      <w:r w:rsidR="00015751">
        <w:rPr>
          <w:rFonts w:ascii="Calibri" w:hAnsi="Calibri"/>
          <w:lang w:val="pl-PL"/>
        </w:rPr>
        <w:t xml:space="preserve"> -</w:t>
      </w:r>
      <w:r w:rsidR="002C223D"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4</w:t>
      </w:r>
      <w:r w:rsidR="00724099">
        <w:rPr>
          <w:rFonts w:ascii="Calibri" w:hAnsi="Calibri"/>
          <w:lang w:val="pl-PL"/>
        </w:rPr>
        <w:t>2</w:t>
      </w:r>
      <w:r w:rsidRPr="00015751">
        <w:rPr>
          <w:rFonts w:ascii="Calibri" w:hAnsi="Calibri"/>
          <w:lang w:val="pl-PL"/>
        </w:rPr>
        <w:t>,00 zł</w:t>
      </w:r>
    </w:p>
    <w:p w14:paraId="6480C135" w14:textId="7CE2F3EB" w:rsidR="0006616A" w:rsidRDefault="00015751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Kolacja -</w:t>
      </w:r>
      <w:r w:rsidR="002C223D">
        <w:rPr>
          <w:rFonts w:ascii="Calibri" w:hAnsi="Calibri"/>
          <w:lang w:val="pl-PL"/>
        </w:rPr>
        <w:t xml:space="preserve"> </w:t>
      </w:r>
      <w:r w:rsidR="00C705AA">
        <w:rPr>
          <w:rFonts w:ascii="Calibri" w:hAnsi="Calibri"/>
          <w:lang w:val="pl-PL"/>
        </w:rPr>
        <w:t>20</w:t>
      </w:r>
      <w:r w:rsidR="0006616A" w:rsidRPr="00015751">
        <w:rPr>
          <w:rFonts w:ascii="Calibri" w:hAnsi="Calibri"/>
          <w:lang w:val="pl-PL"/>
        </w:rPr>
        <w:t>,00 zł</w:t>
      </w:r>
    </w:p>
    <w:p w14:paraId="3A80F3EF" w14:textId="0A4C3777" w:rsidR="002C223D" w:rsidRDefault="002C223D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 w:rsidRPr="002C223D">
        <w:rPr>
          <w:rFonts w:asciiTheme="minorHAnsi" w:hAnsiTheme="minorHAnsi" w:cstheme="minorHAnsi"/>
          <w:lang w:val="pl-PL"/>
        </w:rPr>
        <w:t xml:space="preserve">Wypożyczenie leżaka – </w:t>
      </w:r>
      <w:r w:rsidR="00C705AA">
        <w:rPr>
          <w:rFonts w:asciiTheme="minorHAnsi" w:hAnsiTheme="minorHAnsi" w:cstheme="minorHAnsi"/>
          <w:lang w:val="pl-PL"/>
        </w:rPr>
        <w:t>5</w:t>
      </w:r>
      <w:r w:rsidRPr="002C223D">
        <w:rPr>
          <w:rFonts w:asciiTheme="minorHAnsi" w:hAnsiTheme="minorHAnsi" w:cstheme="minorHAnsi"/>
          <w:lang w:val="pl-PL"/>
        </w:rPr>
        <w:t>,00 zł/doba</w:t>
      </w:r>
    </w:p>
    <w:p w14:paraId="4316AD29" w14:textId="62FB103D" w:rsidR="00724099" w:rsidRPr="002C223D" w:rsidRDefault="00724099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Wypożyczenie łóżeczka – bezpłatnie (opłata za pościel – </w:t>
      </w:r>
      <w:r w:rsidR="00C705AA">
        <w:rPr>
          <w:rFonts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  <w:lang w:val="pl-PL"/>
        </w:rPr>
        <w:t>0 zł)</w:t>
      </w:r>
    </w:p>
    <w:p w14:paraId="001ADDF6" w14:textId="77777777" w:rsidR="002C223D" w:rsidRDefault="002C223D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 w:rsidRPr="002C223D">
        <w:rPr>
          <w:rFonts w:asciiTheme="minorHAnsi" w:hAnsiTheme="minorHAnsi" w:cstheme="minorHAnsi"/>
          <w:lang w:val="pl-PL"/>
        </w:rPr>
        <w:t>Wypożyczenie kijów do nordic-walking – 15,00 zł/pobyt</w:t>
      </w:r>
    </w:p>
    <w:p w14:paraId="2A9B076A" w14:textId="445D6622" w:rsidR="007B1E6C" w:rsidRPr="002C223D" w:rsidRDefault="007B1E6C" w:rsidP="00D2065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Korzystanie z Sali fitness 12</w:t>
      </w:r>
      <w:r w:rsidR="0097447B">
        <w:rPr>
          <w:rFonts w:asciiTheme="minorHAnsi" w:hAnsiTheme="minorHAnsi" w:cstheme="minorHAnsi"/>
          <w:lang w:val="pl-PL"/>
        </w:rPr>
        <w:t>,00</w:t>
      </w:r>
      <w:r>
        <w:rPr>
          <w:rFonts w:asciiTheme="minorHAnsi" w:hAnsiTheme="minorHAnsi" w:cstheme="minorHAnsi"/>
          <w:lang w:val="pl-PL"/>
        </w:rPr>
        <w:t xml:space="preserve"> zł/ 1 godzina</w:t>
      </w:r>
    </w:p>
    <w:p w14:paraId="49E52E81" w14:textId="77777777" w:rsidR="00B23392" w:rsidRDefault="00B23392" w:rsidP="00B23392">
      <w:pPr>
        <w:jc w:val="center"/>
        <w:rPr>
          <w:rFonts w:cstheme="minorHAnsi"/>
          <w:b/>
        </w:rPr>
      </w:pPr>
    </w:p>
    <w:p w14:paraId="27386CFB" w14:textId="1AD3C97B" w:rsidR="002C223D" w:rsidRPr="00B23392" w:rsidRDefault="00B23392" w:rsidP="00B23392">
      <w:pPr>
        <w:jc w:val="center"/>
        <w:rPr>
          <w:rFonts w:cstheme="minorHAnsi"/>
          <w:b/>
        </w:rPr>
      </w:pPr>
      <w:r w:rsidRPr="00B23392">
        <w:rPr>
          <w:rFonts w:cstheme="minorHAnsi"/>
          <w:b/>
        </w:rPr>
        <w:t>Opłaty za wyrządzone szkody na majątku Sanatorium</w:t>
      </w:r>
    </w:p>
    <w:p w14:paraId="3AB9A59C" w14:textId="77777777" w:rsidR="002C223D" w:rsidRPr="002C223D" w:rsidRDefault="002C223D" w:rsidP="002C223D">
      <w:pPr>
        <w:pStyle w:val="Akapitzlist"/>
        <w:ind w:left="1080"/>
        <w:jc w:val="center"/>
        <w:rPr>
          <w:rFonts w:asciiTheme="minorHAnsi" w:hAnsiTheme="minorHAnsi" w:cstheme="minorHAnsi"/>
          <w:b/>
          <w:lang w:val="pl-PL"/>
        </w:rPr>
      </w:pPr>
    </w:p>
    <w:p w14:paraId="563B0854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Malowanie pokoju spowodowane złamaniem zakazu palenia tytoniu obowiązującego w Sanatorium lub trwałe zniszczenie powierzchni ścian (malowanie, zadrapania i inne mechaniczne ubytki)  - 600,00 zł.</w:t>
      </w:r>
    </w:p>
    <w:p w14:paraId="31BB513D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Zbicie umywalki,  muszli WC, uszkodzenie kabiny prysznicowej, lustra, płytek w łazience – odpłatność ustala się po sporządzeniu protokołu i zgodnie z aktualnymi cennikami materiałów oraz robocizny.</w:t>
      </w:r>
    </w:p>
    <w:p w14:paraId="7A285903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Uszkodzenie, zalanie łóżka – 800,00 zł.</w:t>
      </w:r>
    </w:p>
    <w:p w14:paraId="78EBCFB5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Trwałe uszkodzenie mebli, wyposażenia pokoi – odpłatność ustala się zgodnie z ceną zakupu produktu.</w:t>
      </w:r>
    </w:p>
    <w:p w14:paraId="098C4A45" w14:textId="148658F0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Trwałe uszkodzenie stolarki budowlanej bądź jej oprzyrządowania – odpłatność ustala się z wartością i montażem.</w:t>
      </w:r>
    </w:p>
    <w:p w14:paraId="6609E1C0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Zbicie naczyń stołowych bądź ich brak – zgodnie z ceną zakupu nowych naczyń.</w:t>
      </w:r>
    </w:p>
    <w:p w14:paraId="242674CB" w14:textId="77777777" w:rsidR="00B23392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Zniszczenie:</w:t>
      </w:r>
    </w:p>
    <w:p w14:paraId="725B54C1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 xml:space="preserve">prześcieradła </w:t>
      </w:r>
    </w:p>
    <w:p w14:paraId="34CF551E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>poszwy</w:t>
      </w:r>
    </w:p>
    <w:p w14:paraId="1101340C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 xml:space="preserve">poszewki </w:t>
      </w:r>
    </w:p>
    <w:p w14:paraId="76366328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 xml:space="preserve">obrusu </w:t>
      </w:r>
    </w:p>
    <w:p w14:paraId="1F86FB95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 xml:space="preserve">ręcznika dużego, </w:t>
      </w:r>
    </w:p>
    <w:p w14:paraId="186E34F5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>ręcznika małego,</w:t>
      </w:r>
    </w:p>
    <w:p w14:paraId="56F26CD3" w14:textId="77777777" w:rsidR="00B23392" w:rsidRPr="00B23392" w:rsidRDefault="00B23392" w:rsidP="00B23392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>koca</w:t>
      </w:r>
    </w:p>
    <w:p w14:paraId="2D45C1FB" w14:textId="2CA3A166" w:rsidR="00B23392" w:rsidRPr="00B23392" w:rsidRDefault="00B23392" w:rsidP="00B23392">
      <w:pPr>
        <w:pStyle w:val="Akapitzlist"/>
        <w:widowControl w:val="0"/>
        <w:tabs>
          <w:tab w:val="left" w:pos="284"/>
        </w:tabs>
        <w:suppressAutoHyphens/>
        <w:jc w:val="both"/>
        <w:rPr>
          <w:rFonts w:ascii="Calibri" w:eastAsia="Lucida Sans Unicode" w:hAnsi="Calibri" w:cs="Calibri"/>
        </w:rPr>
      </w:pPr>
      <w:r w:rsidRPr="00B23392">
        <w:rPr>
          <w:rFonts w:ascii="Calibri" w:eastAsia="Lucida Sans Unicode" w:hAnsi="Calibri" w:cs="Calibri"/>
        </w:rPr>
        <w:t xml:space="preserve">zgodnie z ceną zakupu nowego wyposażenia. </w:t>
      </w:r>
    </w:p>
    <w:p w14:paraId="225F805C" w14:textId="68FDDB54" w:rsidR="005157D9" w:rsidRPr="00B23392" w:rsidRDefault="00B23392" w:rsidP="00B2339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B23392">
        <w:rPr>
          <w:rFonts w:ascii="Calibri" w:eastAsia="Lucida Sans Unicode" w:hAnsi="Calibri" w:cs="Calibri"/>
          <w:sz w:val="24"/>
          <w:szCs w:val="24"/>
          <w:lang w:eastAsia="pl-PL"/>
        </w:rPr>
        <w:t>Zgubienie klucza do pokoju – odpłatność ustala się zgodnie z kosztem dorobienia klucza oraz ceną zakupu breloka.</w:t>
      </w:r>
    </w:p>
    <w:sectPr w:rsidR="005157D9" w:rsidRPr="00B23392" w:rsidSect="00724099">
      <w:pgSz w:w="11906" w:h="16838"/>
      <w:pgMar w:top="1417" w:right="1417" w:bottom="709" w:left="1417" w:header="708" w:footer="708" w:gutter="0"/>
      <w:pgBorders w:offsetFrom="page">
        <w:top w:val="thinThickThinSmallGap" w:sz="24" w:space="24" w:color="BFBFBF" w:themeColor="background1" w:themeShade="BF"/>
        <w:left w:val="thinThickThinSmallGap" w:sz="24" w:space="24" w:color="BFBFBF" w:themeColor="background1" w:themeShade="BF"/>
        <w:bottom w:val="thinThickThinSmallGap" w:sz="24" w:space="24" w:color="BFBFBF" w:themeColor="background1" w:themeShade="BF"/>
        <w:right w:val="thinThickThinSmallGap" w:sz="2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8CE"/>
    <w:multiLevelType w:val="hybridMultilevel"/>
    <w:tmpl w:val="D43A33D8"/>
    <w:lvl w:ilvl="0" w:tplc="64D00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C0B29"/>
    <w:multiLevelType w:val="hybridMultilevel"/>
    <w:tmpl w:val="A4D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A8D"/>
    <w:multiLevelType w:val="hybridMultilevel"/>
    <w:tmpl w:val="2934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74B6"/>
    <w:multiLevelType w:val="hybridMultilevel"/>
    <w:tmpl w:val="914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7006"/>
    <w:multiLevelType w:val="hybridMultilevel"/>
    <w:tmpl w:val="EF6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005D1"/>
    <w:multiLevelType w:val="hybridMultilevel"/>
    <w:tmpl w:val="8B105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6CCE"/>
    <w:multiLevelType w:val="hybridMultilevel"/>
    <w:tmpl w:val="B3766E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94EF9"/>
    <w:multiLevelType w:val="hybridMultilevel"/>
    <w:tmpl w:val="D6E81236"/>
    <w:lvl w:ilvl="0" w:tplc="64D00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096654">
    <w:abstractNumId w:val="3"/>
  </w:num>
  <w:num w:numId="2" w16cid:durableId="214196693">
    <w:abstractNumId w:val="1"/>
  </w:num>
  <w:num w:numId="3" w16cid:durableId="1114521577">
    <w:abstractNumId w:val="6"/>
  </w:num>
  <w:num w:numId="4" w16cid:durableId="1866628096">
    <w:abstractNumId w:val="4"/>
  </w:num>
  <w:num w:numId="5" w16cid:durableId="2046173386">
    <w:abstractNumId w:val="2"/>
  </w:num>
  <w:num w:numId="6" w16cid:durableId="229846738">
    <w:abstractNumId w:val="7"/>
  </w:num>
  <w:num w:numId="7" w16cid:durableId="8609717">
    <w:abstractNumId w:val="5"/>
  </w:num>
  <w:num w:numId="8" w16cid:durableId="186347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0B"/>
    <w:rsid w:val="00015751"/>
    <w:rsid w:val="0006616A"/>
    <w:rsid w:val="002C223D"/>
    <w:rsid w:val="00352CF6"/>
    <w:rsid w:val="005157D9"/>
    <w:rsid w:val="005309D5"/>
    <w:rsid w:val="00675507"/>
    <w:rsid w:val="00694BC3"/>
    <w:rsid w:val="00724099"/>
    <w:rsid w:val="007B1E6C"/>
    <w:rsid w:val="0097447B"/>
    <w:rsid w:val="00B11CAD"/>
    <w:rsid w:val="00B23392"/>
    <w:rsid w:val="00C705AA"/>
    <w:rsid w:val="00D20655"/>
    <w:rsid w:val="00E34C0B"/>
    <w:rsid w:val="00E94BB1"/>
    <w:rsid w:val="00EA38B1"/>
    <w:rsid w:val="00EF47A6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DE94"/>
  <w15:chartTrackingRefBased/>
  <w15:docId w15:val="{67DFAA3A-46F5-433B-8803-01F5408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6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2C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ebarszcz</dc:creator>
  <cp:keywords/>
  <dc:description/>
  <cp:lastModifiedBy>ebarszcz</cp:lastModifiedBy>
  <cp:revision>9</cp:revision>
  <dcterms:created xsi:type="dcterms:W3CDTF">2021-11-29T12:59:00Z</dcterms:created>
  <dcterms:modified xsi:type="dcterms:W3CDTF">2023-06-12T09:01:00Z</dcterms:modified>
</cp:coreProperties>
</file>